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:rsidR="00607D9D" w:rsidRPr="00F67EA0" w:rsidRDefault="00607D9D">
      <w:pPr>
        <w:jc w:val="center"/>
        <w:rPr>
          <w:b/>
          <w:szCs w:val="24"/>
          <w:lang w:eastAsia="lt-LT"/>
        </w:rPr>
      </w:pPr>
    </w:p>
    <w:p w:rsidR="009972FA" w:rsidRPr="00F67EA0" w:rsidRDefault="00FC0B4E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 xml:space="preserve">ŠIAULIŲ </w:t>
      </w:r>
      <w:r w:rsidR="00FF79A1">
        <w:rPr>
          <w:b/>
          <w:szCs w:val="24"/>
          <w:lang w:eastAsia="lt-LT"/>
        </w:rPr>
        <w:t>RAGAINĖS PROGIMNAZIJA</w:t>
      </w:r>
    </w:p>
    <w:p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:rsidR="009972FA" w:rsidRPr="00F67EA0" w:rsidRDefault="00C2750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szCs w:val="24"/>
          <w:lang w:eastAsia="lt-LT"/>
        </w:rPr>
        <w:t>I KETVIRČIO</w:t>
      </w:r>
      <w:r w:rsidRPr="00F67EA0">
        <w:rPr>
          <w:b/>
          <w:bCs/>
          <w:szCs w:val="24"/>
          <w:lang w:eastAsia="lt-LT"/>
        </w:rPr>
        <w:t xml:space="preserve"> BIUDŽETO VYKDYMO </w:t>
      </w:r>
    </w:p>
    <w:p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:rsidR="009972FA" w:rsidRPr="00F67EA0" w:rsidRDefault="00C27508">
      <w:pPr>
        <w:jc w:val="center"/>
        <w:rPr>
          <w:szCs w:val="24"/>
          <w:lang w:eastAsia="lt-LT"/>
        </w:rPr>
      </w:pPr>
      <w:r w:rsidRPr="00F67EA0">
        <w:rPr>
          <w:szCs w:val="24"/>
          <w:lang w:eastAsia="lt-LT"/>
        </w:rPr>
        <w:t>2025-04-</w:t>
      </w:r>
      <w:r w:rsidR="00FC0B4E">
        <w:rPr>
          <w:szCs w:val="24"/>
          <w:lang w:eastAsia="lt-LT"/>
        </w:rPr>
        <w:t>11</w:t>
      </w:r>
      <w:r w:rsidR="00547CEA">
        <w:rPr>
          <w:szCs w:val="24"/>
          <w:lang w:eastAsia="lt-LT"/>
        </w:rPr>
        <w:t xml:space="preserve"> </w:t>
      </w:r>
      <w:r w:rsidRPr="00F67EA0">
        <w:rPr>
          <w:szCs w:val="24"/>
          <w:lang w:eastAsia="lt-LT"/>
        </w:rPr>
        <w:t xml:space="preserve">Nr. </w:t>
      </w:r>
      <w:r w:rsidR="00547CEA" w:rsidRPr="00141560">
        <w:rPr>
          <w:szCs w:val="24"/>
          <w:lang w:eastAsia="lt-LT"/>
        </w:rPr>
        <w:t>1</w:t>
      </w:r>
    </w:p>
    <w:p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:rsidR="009972FA" w:rsidRPr="00F67EA0" w:rsidRDefault="009972FA" w:rsidP="003C545A">
      <w:pPr>
        <w:rPr>
          <w:sz w:val="20"/>
          <w:lang w:eastAsia="lt-LT"/>
        </w:rPr>
      </w:pPr>
    </w:p>
    <w:p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:rsidR="009972FA" w:rsidRPr="00F67EA0" w:rsidRDefault="009972FA">
      <w:pPr>
        <w:jc w:val="both"/>
        <w:rPr>
          <w:b/>
          <w:sz w:val="20"/>
          <w:lang w:eastAsia="lt-LT"/>
        </w:rPr>
      </w:pPr>
    </w:p>
    <w:p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:rsidR="009972FA" w:rsidRPr="005A2B1F" w:rsidRDefault="009972FA">
      <w:pPr>
        <w:jc w:val="both"/>
        <w:rPr>
          <w:szCs w:val="24"/>
          <w:lang w:eastAsia="lt-LT"/>
        </w:rPr>
      </w:pPr>
    </w:p>
    <w:p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F67EA0" w:rsidRDefault="009972FA">
      <w:pPr>
        <w:rPr>
          <w:sz w:val="20"/>
          <w:lang w:eastAsia="lt-LT"/>
        </w:rPr>
      </w:pPr>
    </w:p>
    <w:p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C27508" w:rsidRPr="00F67EA0">
        <w:rPr>
          <w:szCs w:val="24"/>
          <w:lang w:eastAsia="lt-LT"/>
        </w:rPr>
        <w:t>kovo 31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0"/>
        <w:gridCol w:w="4828"/>
      </w:tblGrid>
      <w:tr w:rsidR="00F67EA0" w:rsidRPr="00F67EA0" w:rsidTr="0006214E">
        <w:tc>
          <w:tcPr>
            <w:tcW w:w="4957" w:type="dxa"/>
          </w:tcPr>
          <w:p w:rsidR="001069B4" w:rsidRPr="000E4E54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4961" w:type="dxa"/>
          </w:tcPr>
          <w:p w:rsidR="001069B4" w:rsidRPr="000E4E54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0E4E5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:rsidTr="0006214E">
        <w:tc>
          <w:tcPr>
            <w:tcW w:w="4957" w:type="dxa"/>
          </w:tcPr>
          <w:p w:rsidR="001069B4" w:rsidRPr="000E4E54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:rsidR="001069B4" w:rsidRPr="000E4E54" w:rsidRDefault="00FF79A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1620,00</w:t>
            </w:r>
            <w:r w:rsidR="00FC0B4E" w:rsidRPr="000E4E5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surinkta daugiau negu planuota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, kadangi pa</w:t>
            </w:r>
            <w:r w:rsidR="0084269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didėjo</w:t>
            </w:r>
            <w:r w:rsidR="00A80919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vaikų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lankomumas</w:t>
            </w:r>
          </w:p>
        </w:tc>
      </w:tr>
      <w:tr w:rsidR="00F67EA0" w:rsidRPr="00F67EA0" w:rsidTr="0006214E">
        <w:tc>
          <w:tcPr>
            <w:tcW w:w="4957" w:type="dxa"/>
          </w:tcPr>
          <w:p w:rsidR="001069B4" w:rsidRPr="000E4E54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0E4E54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:rsidR="001069B4" w:rsidRPr="000E4E54" w:rsidRDefault="00FF79A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1380,00</w:t>
            </w:r>
            <w:r w:rsidR="00FC0B4E" w:rsidRPr="000E4E5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surinkta daugiau negu planuota</w:t>
            </w:r>
            <w:r w:rsidR="00251FDF" w:rsidRPr="000E4E5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, </w:t>
            </w:r>
            <w:r w:rsidR="00251FDF" w:rsidRPr="000E4E54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lastRenderedPageBreak/>
              <w:t xml:space="preserve">kadangi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pa</w:t>
            </w:r>
            <w:r w:rsidR="0084269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didėjo</w:t>
            </w:r>
            <w:r w:rsidR="00A80919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vaikų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lankomumas. </w:t>
            </w:r>
          </w:p>
        </w:tc>
      </w:tr>
    </w:tbl>
    <w:p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24"/>
        <w:gridCol w:w="6100"/>
      </w:tblGrid>
      <w:tr w:rsidR="00F67EA0" w:rsidRPr="00F67EA0" w:rsidTr="005754BF">
        <w:trPr>
          <w:tblHeader/>
        </w:trPr>
        <w:tc>
          <w:tcPr>
            <w:tcW w:w="84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24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67EA0" w:rsidRPr="00F67EA0" w:rsidTr="005754BF">
        <w:trPr>
          <w:trHeight w:val="304"/>
        </w:trPr>
        <w:tc>
          <w:tcPr>
            <w:tcW w:w="843" w:type="dxa"/>
          </w:tcPr>
          <w:p w:rsidR="004B7965" w:rsidRPr="005754BF" w:rsidRDefault="0091214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5754BF">
              <w:rPr>
                <w:rFonts w:ascii="Times New Roman" w:eastAsia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:rsidR="004B7965" w:rsidRPr="005754BF" w:rsidRDefault="0087345E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8745,26</w:t>
            </w:r>
          </w:p>
        </w:tc>
        <w:tc>
          <w:tcPr>
            <w:tcW w:w="1324" w:type="dxa"/>
          </w:tcPr>
          <w:p w:rsidR="004B7965" w:rsidRPr="005754BF" w:rsidRDefault="0091214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5754BF">
              <w:rPr>
                <w:rFonts w:ascii="Times New Roman" w:eastAsia="Times New Roman" w:hAnsi="Times New Roman"/>
                <w:szCs w:val="20"/>
                <w:lang w:val="lt-LT"/>
              </w:rPr>
              <w:t>2.1.1.1.1.1</w:t>
            </w:r>
          </w:p>
        </w:tc>
        <w:tc>
          <w:tcPr>
            <w:tcW w:w="6100" w:type="dxa"/>
          </w:tcPr>
          <w:p w:rsidR="0087345E" w:rsidRPr="0087345E" w:rsidRDefault="0087345E" w:rsidP="0087345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</w:pPr>
            <w:r w:rsidRPr="0087345E">
              <w:rPr>
                <w:rStyle w:val="Grietas"/>
                <w:rFonts w:ascii="Times New Roman" w:hAnsi="Times New Roman"/>
                <w:color w:val="000000"/>
                <w:sz w:val="24"/>
                <w:szCs w:val="24"/>
                <w:lang w:val="lt-LT"/>
              </w:rPr>
              <w:t>Darbuotojų laikinas nedarbingumas</w:t>
            </w:r>
            <w:r w:rsidRPr="0087345E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– dalis darbuotojų sirgo, todėl tuo laikotarpiu darbo užmokestis jiems nebuvo mokamas iš įstaigos darbo užmokesčio fondo.</w:t>
            </w:r>
          </w:p>
          <w:p w:rsidR="0087345E" w:rsidRPr="0087345E" w:rsidRDefault="0087345E" w:rsidP="0087345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</w:pPr>
            <w:r w:rsidRPr="0087345E">
              <w:rPr>
                <w:rStyle w:val="Grietas"/>
                <w:rFonts w:ascii="Times New Roman" w:hAnsi="Times New Roman"/>
                <w:color w:val="000000"/>
                <w:sz w:val="24"/>
                <w:szCs w:val="24"/>
                <w:lang w:val="lt-LT"/>
              </w:rPr>
              <w:t>Neužimta psichologo pareigybė</w:t>
            </w:r>
            <w:r w:rsidRPr="0087345E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– šiuo metu neturime psichologo, todėl šiai pareigybei numatytos lėšos liko nepanaudotos.</w:t>
            </w:r>
          </w:p>
          <w:p w:rsidR="0087345E" w:rsidRPr="0087345E" w:rsidRDefault="0087345E" w:rsidP="0087345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</w:pPr>
            <w:r w:rsidRPr="0087345E">
              <w:rPr>
                <w:rStyle w:val="Grietas"/>
                <w:rFonts w:ascii="Times New Roman" w:hAnsi="Times New Roman"/>
                <w:color w:val="000000"/>
                <w:sz w:val="24"/>
                <w:szCs w:val="24"/>
                <w:lang w:val="lt-LT"/>
              </w:rPr>
              <w:t>Lėšų skirstymas pagal ketvirčius</w:t>
            </w:r>
            <w:r w:rsidRPr="0087345E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– darbo užmokesčio lėšos skirstomos ketvirčiais pagal nustatytą metodiką, kuri ne visuomet atitinka realius įstaigos poreikius, todėl gali susidaryti nepanaudotų lėšų.</w:t>
            </w:r>
          </w:p>
          <w:p w:rsidR="0087345E" w:rsidRDefault="0087345E" w:rsidP="0087345E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345E">
              <w:rPr>
                <w:rStyle w:val="Grietas"/>
                <w:rFonts w:ascii="Times New Roman" w:hAnsi="Times New Roman"/>
                <w:color w:val="000000"/>
                <w:sz w:val="24"/>
                <w:szCs w:val="24"/>
                <w:lang w:val="lt-LT"/>
              </w:rPr>
              <w:t>Nebuvo galimybės pavaduoti kai kurių darbuotojų</w:t>
            </w:r>
            <w:r w:rsidRPr="0087345E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– dalies darbuotojų, pavyzdžiui, mokytojų, nebuvo galimybės pavaduoti, nes įstaigoje neturime kitų darbuotojų su reikiama kvalifikacija, o Užimtumo tarnyba nepasiūlė tinkamų kandidatų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4B7965" w:rsidRPr="005754BF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87345E" w:rsidRPr="00F67EA0" w:rsidTr="005754BF">
        <w:trPr>
          <w:trHeight w:val="304"/>
        </w:trPr>
        <w:tc>
          <w:tcPr>
            <w:tcW w:w="843" w:type="dxa"/>
          </w:tcPr>
          <w:p w:rsidR="0087345E" w:rsidRPr="005754BF" w:rsidRDefault="0087345E" w:rsidP="004B7965">
            <w:pPr>
              <w:widowControl w:val="0"/>
              <w:jc w:val="center"/>
              <w:outlineLvl w:val="0"/>
            </w:pPr>
            <w:r>
              <w:t>1471</w:t>
            </w:r>
          </w:p>
        </w:tc>
        <w:tc>
          <w:tcPr>
            <w:tcW w:w="1361" w:type="dxa"/>
          </w:tcPr>
          <w:p w:rsidR="0087345E" w:rsidRDefault="0087345E" w:rsidP="004B7965">
            <w:pPr>
              <w:widowControl w:val="0"/>
              <w:jc w:val="center"/>
              <w:outlineLvl w:val="0"/>
            </w:pPr>
            <w:r>
              <w:t>5459,46</w:t>
            </w:r>
          </w:p>
        </w:tc>
        <w:tc>
          <w:tcPr>
            <w:tcW w:w="1324" w:type="dxa"/>
          </w:tcPr>
          <w:p w:rsidR="0087345E" w:rsidRPr="005754BF" w:rsidRDefault="0087345E" w:rsidP="004B7965">
            <w:pPr>
              <w:widowControl w:val="0"/>
              <w:outlineLvl w:val="0"/>
            </w:pPr>
            <w:r w:rsidRPr="005754BF">
              <w:rPr>
                <w:rFonts w:ascii="Times New Roman" w:eastAsia="Times New Roman" w:hAnsi="Times New Roman"/>
                <w:szCs w:val="20"/>
                <w:lang w:val="lt-LT"/>
              </w:rPr>
              <w:t>2.1.1.1.1.1</w:t>
            </w:r>
          </w:p>
        </w:tc>
        <w:tc>
          <w:tcPr>
            <w:tcW w:w="6100" w:type="dxa"/>
          </w:tcPr>
          <w:p w:rsidR="0087345E" w:rsidRPr="0087345E" w:rsidRDefault="0087345E" w:rsidP="0087345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</w:pPr>
            <w:r w:rsidRPr="0087345E">
              <w:rPr>
                <w:rStyle w:val="Grietas"/>
                <w:rFonts w:ascii="Times New Roman" w:hAnsi="Times New Roman"/>
                <w:color w:val="000000"/>
                <w:sz w:val="24"/>
                <w:szCs w:val="24"/>
                <w:lang w:val="lt-LT"/>
              </w:rPr>
              <w:t>Darbuotojų laikinas nedarbingumas</w:t>
            </w:r>
            <w:r w:rsidRPr="0087345E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– dalis darbuotojų sirgo, todėl tuo laikotarpiu darbo užmokestis jiems nebuvo mokamas iš įstaigos darbo užmokesčio fondo.</w:t>
            </w:r>
          </w:p>
          <w:p w:rsidR="0087345E" w:rsidRPr="0087345E" w:rsidRDefault="0087345E" w:rsidP="0087345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</w:pPr>
            <w:r w:rsidRPr="0087345E">
              <w:rPr>
                <w:rStyle w:val="Grietas"/>
                <w:rFonts w:ascii="Times New Roman" w:hAnsi="Times New Roman"/>
                <w:color w:val="000000"/>
                <w:sz w:val="24"/>
                <w:szCs w:val="24"/>
                <w:lang w:val="lt-LT"/>
              </w:rPr>
              <w:t>Neužimta psichologo pareigybė</w:t>
            </w:r>
            <w:r w:rsidRPr="0087345E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– šiuo metu neturime psichologo, todėl šiai pareigybei numatytos lėšos liko nepanaudotos.</w:t>
            </w:r>
          </w:p>
          <w:p w:rsidR="0087345E" w:rsidRPr="0087345E" w:rsidRDefault="0087345E" w:rsidP="0087345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</w:pPr>
            <w:r w:rsidRPr="0087345E">
              <w:rPr>
                <w:rStyle w:val="Grietas"/>
                <w:rFonts w:ascii="Times New Roman" w:hAnsi="Times New Roman"/>
                <w:color w:val="000000"/>
                <w:sz w:val="24"/>
                <w:szCs w:val="24"/>
                <w:lang w:val="lt-LT"/>
              </w:rPr>
              <w:t>Lėšų skirstymas pagal ketvirčius</w:t>
            </w:r>
            <w:r w:rsidRPr="0087345E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– darbo užmokesčio lėšos skirstomos ketvirčiais pagal nustatytą metodiką, kuri ne visuomet atitinka realius įstaigos poreikius, todėl gali susidaryti nepanaudotų lėšų.</w:t>
            </w:r>
          </w:p>
          <w:p w:rsidR="0087345E" w:rsidRPr="0087345E" w:rsidRDefault="0087345E" w:rsidP="0087345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</w:pPr>
            <w:r w:rsidRPr="0087345E">
              <w:rPr>
                <w:rStyle w:val="Grietas"/>
                <w:rFonts w:ascii="Times New Roman" w:hAnsi="Times New Roman"/>
                <w:color w:val="000000"/>
                <w:sz w:val="24"/>
                <w:szCs w:val="24"/>
                <w:lang w:val="lt-LT"/>
              </w:rPr>
              <w:t>Nebuvo galimybės pavaduoti kai kurių darbuotojų</w:t>
            </w:r>
            <w:r w:rsidRPr="0087345E">
              <w:rPr>
                <w:rFonts w:ascii="Times New Roman" w:hAnsi="Times New Roman"/>
                <w:color w:val="000000"/>
                <w:sz w:val="24"/>
                <w:szCs w:val="24"/>
                <w:lang w:val="lt-LT"/>
              </w:rPr>
              <w:t xml:space="preserve"> – dalies darbuotojų, pavyzdžiui, mokytojų, nebuvo galimybės pavaduoti, nes įstaigoje neturime kitų darbuotojų su reikiama kvalifikacija, o Užimtumo tarnyba nepasiūlė tinkamų kandidatų.</w:t>
            </w:r>
          </w:p>
          <w:p w:rsidR="0087345E" w:rsidRPr="005754BF" w:rsidRDefault="0087345E" w:rsidP="004B7965">
            <w:pPr>
              <w:widowControl w:val="0"/>
              <w:outlineLvl w:val="0"/>
            </w:pPr>
          </w:p>
        </w:tc>
      </w:tr>
    </w:tbl>
    <w:p w:rsidR="004B7965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84269C" w:rsidRDefault="0084269C" w:rsidP="004B7965">
      <w:pPr>
        <w:widowControl w:val="0"/>
        <w:ind w:firstLine="993"/>
        <w:jc w:val="both"/>
        <w:outlineLvl w:val="0"/>
        <w:rPr>
          <w:sz w:val="20"/>
        </w:rPr>
      </w:pPr>
    </w:p>
    <w:p w:rsidR="0084269C" w:rsidRPr="00F67EA0" w:rsidRDefault="0084269C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F67EA0" w:rsidRDefault="004B7965" w:rsidP="004B7965">
      <w:pPr>
        <w:ind w:firstLine="993"/>
        <w:rPr>
          <w:sz w:val="20"/>
        </w:rPr>
      </w:pPr>
      <w:r w:rsidRPr="00F67EA0">
        <w:lastRenderedPageBreak/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F67EA0" w:rsidTr="008C4365">
        <w:trPr>
          <w:tblHeader/>
        </w:trPr>
        <w:tc>
          <w:tcPr>
            <w:tcW w:w="845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:rsidTr="008C4365">
        <w:tc>
          <w:tcPr>
            <w:tcW w:w="845" w:type="dxa"/>
            <w:vAlign w:val="center"/>
          </w:tcPr>
          <w:p w:rsidR="004B7965" w:rsidRPr="00F67EA0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:rsidR="004B7965" w:rsidRPr="00F67EA0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:rsidR="004B7965" w:rsidRPr="00F67EA0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F67EA0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F67EA0" w:rsidTr="008C4365">
        <w:trPr>
          <w:tblHeader/>
        </w:trPr>
        <w:tc>
          <w:tcPr>
            <w:tcW w:w="845" w:type="dxa"/>
            <w:vAlign w:val="center"/>
          </w:tcPr>
          <w:bookmarkEnd w:id="0"/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F67EA0" w:rsidTr="008C4365">
        <w:tc>
          <w:tcPr>
            <w:tcW w:w="845" w:type="dxa"/>
          </w:tcPr>
          <w:p w:rsidR="004B7965" w:rsidRPr="00F67EA0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:rsidR="004B7965" w:rsidRPr="00F67EA0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:rsidR="004B7965" w:rsidRPr="00F67EA0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F67EA0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4B7965" w:rsidRPr="00F67EA0" w:rsidRDefault="004B7965" w:rsidP="004B7965">
      <w:pPr>
        <w:jc w:val="both"/>
        <w:rPr>
          <w:szCs w:val="24"/>
        </w:rPr>
      </w:pPr>
    </w:p>
    <w:p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V SKYRIUS</w:t>
      </w:r>
    </w:p>
    <w:p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F67EA0" w:rsidRDefault="00716DD0" w:rsidP="001A44D7">
      <w:pPr>
        <w:pStyle w:val="Sraopastraipa"/>
        <w:widowControl w:val="0"/>
        <w:numPr>
          <w:ilvl w:val="0"/>
          <w:numId w:val="5"/>
        </w:numPr>
        <w:jc w:val="both"/>
        <w:rPr>
          <w:bCs/>
          <w:szCs w:val="24"/>
        </w:rPr>
      </w:pPr>
      <w:r w:rsidRPr="00F67EA0">
        <w:rPr>
          <w:bCs/>
          <w:szCs w:val="24"/>
        </w:rPr>
        <w:t xml:space="preserve">Mokėtinos sumos </w:t>
      </w:r>
      <w:r w:rsidR="004B7965" w:rsidRPr="00F67EA0">
        <w:rPr>
          <w:bCs/>
          <w:szCs w:val="24"/>
        </w:rPr>
        <w:t xml:space="preserve">2025 m. kovo 31 dienai </w:t>
      </w:r>
      <w:r w:rsidR="00990C78">
        <w:rPr>
          <w:bCs/>
          <w:szCs w:val="24"/>
        </w:rPr>
        <w:t>33262,37</w:t>
      </w:r>
      <w:r w:rsidR="004B7965" w:rsidRPr="00F67EA0">
        <w:rPr>
          <w:bCs/>
          <w:szCs w:val="24"/>
        </w:rPr>
        <w:t xml:space="preserve"> €, tame skaičiuje:</w:t>
      </w:r>
    </w:p>
    <w:p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F67EA0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16DD0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F67EA0" w:rsidRPr="00F67EA0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</w:t>
            </w:r>
            <w:r w:rsidR="001A44D7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7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1 </w:t>
            </w:r>
            <w:r w:rsidR="005754BF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Valstybės biudžeto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AE555D" w:rsidRDefault="00990C78" w:rsidP="004B7965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 w:val="22"/>
                <w:lang w:val="lt-LT"/>
              </w:rPr>
              <w:t>9055,36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F67EA0" w:rsidRPr="00F67EA0" w:rsidTr="00716DD0">
        <w:tc>
          <w:tcPr>
            <w:tcW w:w="324" w:type="dxa"/>
            <w:tcBorders>
              <w:right w:val="nil"/>
            </w:tcBorders>
          </w:tcPr>
          <w:p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4B7965" w:rsidRPr="00F67EA0" w:rsidRDefault="0041542D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41542D" w:rsidRDefault="0041542D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41542D">
              <w:rPr>
                <w:rFonts w:ascii="Times New Roman" w:eastAsia="Times New Roman" w:hAnsi="Times New Roman"/>
                <w:szCs w:val="20"/>
                <w:lang w:val="lt-LT"/>
              </w:rPr>
              <w:t>105,16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D70290" w:rsidRDefault="00D70290" w:rsidP="00251FDF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D70290">
              <w:rPr>
                <w:rFonts w:ascii="Times New Roman" w:eastAsia="Times New Roman" w:hAnsi="Times New Roman"/>
                <w:szCs w:val="20"/>
                <w:lang w:val="lt-LT"/>
              </w:rPr>
              <w:t>Sąskaitos gautos kovo mėnesio pradžioje</w:t>
            </w:r>
          </w:p>
        </w:tc>
      </w:tr>
      <w:tr w:rsidR="00F67EA0" w:rsidRPr="00F67EA0" w:rsidTr="00716DD0">
        <w:tc>
          <w:tcPr>
            <w:tcW w:w="324" w:type="dxa"/>
            <w:tcBorders>
              <w:right w:val="nil"/>
            </w:tcBorders>
          </w:tcPr>
          <w:p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4B7965" w:rsidRPr="00F67EA0" w:rsidRDefault="0041542D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2.2.1.1.1.30.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41542D" w:rsidRDefault="0041542D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41542D">
              <w:rPr>
                <w:rFonts w:ascii="Times New Roman" w:eastAsia="Times New Roman" w:hAnsi="Times New Roman"/>
                <w:szCs w:val="20"/>
                <w:lang w:val="lt-LT"/>
              </w:rPr>
              <w:t>8950,20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3459B9" w:rsidRDefault="00FE0CC6" w:rsidP="00251FDF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3459B9">
              <w:rPr>
                <w:rFonts w:ascii="Times New Roman" w:eastAsia="Times New Roman" w:hAnsi="Times New Roman"/>
                <w:szCs w:val="20"/>
                <w:lang w:val="lt-LT"/>
              </w:rPr>
              <w:t xml:space="preserve">Nepakako sąmatos, kad apmokėti pilnai </w:t>
            </w:r>
            <w:r w:rsidR="003459B9" w:rsidRPr="003459B9">
              <w:rPr>
                <w:rFonts w:ascii="Times New Roman" w:eastAsia="Times New Roman" w:hAnsi="Times New Roman"/>
                <w:szCs w:val="20"/>
                <w:lang w:val="lt-LT"/>
              </w:rPr>
              <w:t xml:space="preserve">vadovėlių </w:t>
            </w:r>
            <w:r w:rsidRPr="003459B9">
              <w:rPr>
                <w:rFonts w:ascii="Times New Roman" w:eastAsia="Times New Roman" w:hAnsi="Times New Roman"/>
                <w:szCs w:val="20"/>
                <w:lang w:val="lt-LT"/>
              </w:rPr>
              <w:t>sąskaitą</w:t>
            </w:r>
            <w:r w:rsidR="003459B9" w:rsidRPr="003459B9">
              <w:rPr>
                <w:rFonts w:ascii="Times New Roman" w:eastAsia="Times New Roman" w:hAnsi="Times New Roman"/>
                <w:szCs w:val="20"/>
                <w:lang w:val="lt-LT"/>
              </w:rPr>
              <w:t>, taip pat kitos sąskaitos gautos balandžio mėnesio pradžioje</w:t>
            </w:r>
          </w:p>
        </w:tc>
      </w:tr>
      <w:tr w:rsidR="00F67EA0" w:rsidRPr="00F67EA0" w:rsidTr="00716DD0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7B5D1D" w:rsidRDefault="001A44D7" w:rsidP="004B7965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 w:val="22"/>
                <w:lang w:val="lt-LT"/>
              </w:rPr>
              <w:t>15880,41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2"/>
                <w:lang w:val="lt-LT"/>
              </w:rPr>
            </w:pPr>
          </w:p>
        </w:tc>
      </w:tr>
      <w:tr w:rsidR="00F67EA0" w:rsidRPr="00F67EA0" w:rsidTr="00716DD0">
        <w:tc>
          <w:tcPr>
            <w:tcW w:w="324" w:type="dxa"/>
            <w:tcBorders>
              <w:right w:val="nil"/>
            </w:tcBorders>
          </w:tcPr>
          <w:p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4B7965" w:rsidRPr="00F67EA0" w:rsidRDefault="00730790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2.1.2.1.1.1. </w:t>
            </w:r>
            <w:r w:rsidR="0007303F">
              <w:rPr>
                <w:rFonts w:ascii="Times New Roman" w:eastAsia="Times New Roman" w:hAnsi="Times New Roman"/>
                <w:szCs w:val="20"/>
                <w:lang w:val="lt-LT"/>
              </w:rPr>
              <w:t>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F67EA0" w:rsidRDefault="0007303F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281,00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F67EA0" w:rsidRDefault="00B778D8" w:rsidP="00D70290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Už kovo mėn. priskaitymas apmokamas sekantį mėn. iki 15 d.</w:t>
            </w:r>
          </w:p>
        </w:tc>
      </w:tr>
      <w:tr w:rsidR="00730790" w:rsidRPr="00F67EA0" w:rsidTr="00716DD0">
        <w:tc>
          <w:tcPr>
            <w:tcW w:w="324" w:type="dxa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sz w:val="22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2.1.1.1.02. Medikamentų ir medicininių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13,30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Default="00D70290" w:rsidP="00D70290">
            <w:pPr>
              <w:widowControl w:val="0"/>
            </w:pPr>
            <w:r w:rsidRPr="00D70290">
              <w:rPr>
                <w:rFonts w:ascii="Times New Roman" w:eastAsia="Times New Roman" w:hAnsi="Times New Roman"/>
                <w:szCs w:val="20"/>
                <w:lang w:val="lt-LT"/>
              </w:rPr>
              <w:t>Sąskaitos gautos kovo mėnesio pradžioje</w:t>
            </w:r>
          </w:p>
        </w:tc>
      </w:tr>
      <w:tr w:rsidR="00730790" w:rsidRPr="00F67EA0" w:rsidTr="00716DD0">
        <w:tc>
          <w:tcPr>
            <w:tcW w:w="324" w:type="dxa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77,90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Pr="00F67EA0" w:rsidRDefault="00D70290" w:rsidP="00D70290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D70290">
              <w:rPr>
                <w:rFonts w:ascii="Times New Roman" w:eastAsia="Times New Roman" w:hAnsi="Times New Roman"/>
                <w:szCs w:val="20"/>
                <w:lang w:val="lt-LT"/>
              </w:rPr>
              <w:t>Sąskaitos gautos kovo mėnesio pradžioje</w:t>
            </w:r>
          </w:p>
        </w:tc>
      </w:tr>
      <w:tr w:rsidR="00730790" w:rsidRPr="00F67EA0" w:rsidTr="00716DD0">
        <w:tc>
          <w:tcPr>
            <w:tcW w:w="324" w:type="dxa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</w:pPr>
            <w:r>
              <w:rPr>
                <w:rFonts w:ascii="Times New Roman" w:eastAsia="Times New Roman" w:hAnsi="Times New Roman"/>
                <w:lang w:val="lt-LT"/>
              </w:rPr>
              <w:t>2.2.1.1.1.07. Aprangos ir patalynės prekių bei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jc w:val="center"/>
            </w:pPr>
            <w:r>
              <w:t>29,04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Pr="00F67EA0" w:rsidRDefault="00D70290" w:rsidP="00730790">
            <w:pPr>
              <w:widowControl w:val="0"/>
            </w:pPr>
            <w:r w:rsidRPr="00D70290">
              <w:rPr>
                <w:rFonts w:ascii="Times New Roman" w:eastAsia="Times New Roman" w:hAnsi="Times New Roman"/>
                <w:szCs w:val="20"/>
                <w:lang w:val="lt-LT"/>
              </w:rPr>
              <w:t>Sąskaitos gautos kovo mėnesio pradžioje</w:t>
            </w:r>
          </w:p>
        </w:tc>
      </w:tr>
      <w:tr w:rsidR="00730790" w:rsidRPr="00F67EA0" w:rsidTr="00716DD0">
        <w:tc>
          <w:tcPr>
            <w:tcW w:w="324" w:type="dxa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.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1.1.1.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14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lang w:val="lt-LT"/>
              </w:rPr>
              <w:t>Materialioji ir nematerialiojo turto nuomos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7215,88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Pr="0041542D" w:rsidRDefault="00730790" w:rsidP="00730790">
            <w:pPr>
              <w:widowControl w:val="0"/>
              <w:rPr>
                <w:rFonts w:ascii="Times New Roman" w:eastAsia="Times New Roman" w:hAnsi="Times New Roman"/>
                <w:sz w:val="24"/>
                <w:szCs w:val="20"/>
                <w:lang w:val="lt-LT"/>
              </w:rPr>
            </w:pPr>
            <w:r w:rsidRPr="0041542D">
              <w:rPr>
                <w:rFonts w:ascii="Times New Roman" w:hAnsi="Times New Roman"/>
                <w:lang w:val="lt-LT"/>
              </w:rPr>
              <w:t>Sąskaita už nuomos paslaugas gaunama tik kito mėnesio pradžioje</w:t>
            </w:r>
          </w:p>
          <w:p w:rsidR="00730790" w:rsidRPr="00F67EA0" w:rsidRDefault="00730790" w:rsidP="00730790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730790" w:rsidRPr="00F67EA0" w:rsidTr="00716DD0">
        <w:tc>
          <w:tcPr>
            <w:tcW w:w="324" w:type="dxa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</w:pPr>
            <w:r>
              <w:rPr>
                <w:rFonts w:ascii="Times New Roman" w:eastAsia="Times New Roman" w:hAnsi="Times New Roman"/>
                <w:lang w:val="lt-LT"/>
              </w:rPr>
              <w:t>2.2.1.1.1.15.Materialiojo turto paprastojo remonto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jc w:val="center"/>
            </w:pPr>
            <w:r>
              <w:t>79,86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Pr="00F67EA0" w:rsidRDefault="00D70290" w:rsidP="00730790">
            <w:pPr>
              <w:widowControl w:val="0"/>
            </w:pPr>
            <w:r w:rsidRPr="00D70290">
              <w:rPr>
                <w:rFonts w:ascii="Times New Roman" w:eastAsia="Times New Roman" w:hAnsi="Times New Roman"/>
                <w:szCs w:val="20"/>
                <w:lang w:val="lt-LT"/>
              </w:rPr>
              <w:t>Sąskaitos gautos kovo mėnesio pradžioje</w:t>
            </w:r>
          </w:p>
        </w:tc>
      </w:tr>
      <w:tr w:rsidR="00730790" w:rsidRPr="00F67EA0" w:rsidTr="009F04E0">
        <w:trPr>
          <w:trHeight w:val="262"/>
        </w:trPr>
        <w:tc>
          <w:tcPr>
            <w:tcW w:w="324" w:type="dxa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3079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lang w:val="lt-LT"/>
              </w:rPr>
              <w:t>2.2.1.1.1.20. Komunalinių paslaugų įsigijimo išlaidos</w:t>
            </w:r>
          </w:p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7513,50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Pr="0041542D" w:rsidRDefault="00730790" w:rsidP="00730790">
            <w:pPr>
              <w:widowControl w:val="0"/>
              <w:rPr>
                <w:rFonts w:ascii="Times New Roman" w:eastAsia="Times New Roman" w:hAnsi="Times New Roman"/>
                <w:sz w:val="24"/>
                <w:szCs w:val="20"/>
                <w:lang w:val="lt-LT"/>
              </w:rPr>
            </w:pPr>
            <w:r w:rsidRPr="0041542D">
              <w:rPr>
                <w:rFonts w:ascii="Times New Roman" w:hAnsi="Times New Roman"/>
                <w:lang w:val="lt-LT"/>
              </w:rPr>
              <w:t>Sąskaitos už komunalines paslaugas gaunamos tik kito mėnesio pradžioje</w:t>
            </w:r>
          </w:p>
          <w:p w:rsidR="00730790" w:rsidRPr="00F67EA0" w:rsidRDefault="00730790" w:rsidP="00730790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730790" w:rsidRPr="00F67EA0" w:rsidTr="00716DD0">
        <w:tc>
          <w:tcPr>
            <w:tcW w:w="324" w:type="dxa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30790" w:rsidRPr="001A44D7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1A44D7">
              <w:rPr>
                <w:rFonts w:ascii="Times New Roman" w:eastAsia="Times New Roman" w:hAnsi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637,38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Gautos sąskaitos per paskutinę ketvirčio savaitę apmokėtos kito ketvirčio pirmomis dienomis</w:t>
            </w:r>
          </w:p>
        </w:tc>
      </w:tr>
      <w:tr w:rsidR="001A44D7" w:rsidRPr="00F67EA0" w:rsidTr="00716DD0">
        <w:tc>
          <w:tcPr>
            <w:tcW w:w="324" w:type="dxa"/>
            <w:tcBorders>
              <w:right w:val="nil"/>
            </w:tcBorders>
          </w:tcPr>
          <w:p w:rsidR="001A44D7" w:rsidRPr="001A44D7" w:rsidRDefault="001A44D7" w:rsidP="00730790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A44D7" w:rsidRPr="001A44D7" w:rsidRDefault="001A44D7" w:rsidP="001A44D7">
            <w:pPr>
              <w:pStyle w:val="Sraopastraipa"/>
              <w:widowControl w:val="0"/>
              <w:numPr>
                <w:ilvl w:val="5"/>
                <w:numId w:val="5"/>
              </w:numPr>
              <w:ind w:left="1266" w:hanging="1266"/>
              <w:jc w:val="both"/>
              <w:rPr>
                <w:rFonts w:ascii="Times New Roman" w:hAnsi="Times New Roman"/>
                <w:lang w:val="lt-LT"/>
              </w:rPr>
            </w:pPr>
            <w:r w:rsidRPr="001A44D7">
              <w:rPr>
                <w:rFonts w:ascii="Times New Roman" w:hAnsi="Times New Roman"/>
                <w:lang w:val="lt-LT"/>
              </w:rPr>
              <w:t xml:space="preserve">Socialinė parama natūra </w:t>
            </w:r>
          </w:p>
        </w:tc>
        <w:tc>
          <w:tcPr>
            <w:tcW w:w="270" w:type="dxa"/>
            <w:tcBorders>
              <w:left w:val="nil"/>
            </w:tcBorders>
          </w:tcPr>
          <w:p w:rsidR="001A44D7" w:rsidRPr="001A44D7" w:rsidRDefault="001A44D7" w:rsidP="00730790">
            <w:pPr>
              <w:widowControl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A44D7" w:rsidRPr="001A44D7" w:rsidRDefault="001A44D7" w:rsidP="00730790">
            <w:pPr>
              <w:widowControl w:val="0"/>
              <w:jc w:val="center"/>
              <w:rPr>
                <w:rFonts w:ascii="Times New Roman" w:hAnsi="Times New Roman"/>
                <w:lang w:val="lt-LT"/>
              </w:rPr>
            </w:pPr>
            <w:r w:rsidRPr="001A44D7">
              <w:rPr>
                <w:rFonts w:ascii="Times New Roman" w:hAnsi="Times New Roman"/>
                <w:lang w:val="lt-LT"/>
              </w:rPr>
              <w:t>32,55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A44D7" w:rsidRPr="001A44D7" w:rsidRDefault="001A44D7" w:rsidP="00730790">
            <w:pPr>
              <w:widowControl w:val="0"/>
              <w:rPr>
                <w:rFonts w:ascii="Times New Roman" w:hAnsi="Times New Roman"/>
                <w:lang w:val="lt-LT"/>
              </w:rPr>
            </w:pPr>
            <w:r w:rsidRPr="001A44D7">
              <w:rPr>
                <w:rFonts w:ascii="Times New Roman" w:hAnsi="Times New Roman"/>
                <w:lang w:val="lt-LT"/>
              </w:rPr>
              <w:t xml:space="preserve">Lėšas gauname tik kito mėnesio viduryje </w:t>
            </w:r>
          </w:p>
        </w:tc>
      </w:tr>
      <w:tr w:rsidR="00730790" w:rsidRPr="00F67EA0" w:rsidTr="00716DD0">
        <w:tc>
          <w:tcPr>
            <w:tcW w:w="4970" w:type="dxa"/>
            <w:gridSpan w:val="2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</w:t>
            </w:r>
            <w:r w:rsidR="001A44D7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2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Įstaigos pajamų lėšos – </w:t>
            </w:r>
            <w:r w:rsidR="001A44D7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atsitiktinės paslaugos</w:t>
            </w: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42380D" w:rsidRDefault="00CA0A94" w:rsidP="00730790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 w:val="22"/>
                <w:lang w:val="lt-LT"/>
              </w:rPr>
              <w:t>2957,50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730790" w:rsidRPr="00F67EA0" w:rsidTr="00313C3B">
        <w:tc>
          <w:tcPr>
            <w:tcW w:w="324" w:type="dxa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Cs/>
                <w:lang w:val="lt-LT"/>
              </w:rPr>
              <w:t>2.2.1.1.1.0</w:t>
            </w:r>
            <w:r w:rsidR="001A44D7">
              <w:rPr>
                <w:rFonts w:ascii="Times New Roman" w:eastAsia="Times New Roman" w:hAnsi="Times New Roman"/>
                <w:iCs/>
                <w:lang w:val="lt-LT"/>
              </w:rPr>
              <w:t>1</w:t>
            </w:r>
            <w:r>
              <w:rPr>
                <w:rFonts w:ascii="Times New Roman" w:eastAsia="Times New Roman" w:hAnsi="Times New Roman"/>
                <w:iCs/>
                <w:lang w:val="lt-LT"/>
              </w:rPr>
              <w:t>.</w:t>
            </w:r>
            <w:r w:rsidR="001A44D7">
              <w:rPr>
                <w:rFonts w:ascii="Times New Roman" w:eastAsia="Times New Roman" w:hAnsi="Times New Roman"/>
                <w:iCs/>
                <w:lang w:val="lt-LT"/>
              </w:rPr>
              <w:t xml:space="preserve"> Mitybos </w:t>
            </w:r>
            <w:r>
              <w:rPr>
                <w:rFonts w:ascii="Times New Roman" w:eastAsia="Times New Roman" w:hAnsi="Times New Roman"/>
                <w:iCs/>
                <w:lang w:val="lt-LT"/>
              </w:rPr>
              <w:t>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F67EA0" w:rsidRDefault="001A44D7" w:rsidP="00730790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2604,02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Pr="00F67EA0" w:rsidRDefault="001A44D7" w:rsidP="00730790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Kovo mėnesio sąskaitos apmokamos kitą balandžio mėnesį, kadangi tik balandžio mėnesį sužinome kiek turėsime finansavimo nemokamam maitinimui</w:t>
            </w:r>
          </w:p>
        </w:tc>
      </w:tr>
      <w:tr w:rsidR="00730790" w:rsidRPr="00F67EA0" w:rsidTr="00313C3B">
        <w:tc>
          <w:tcPr>
            <w:tcW w:w="324" w:type="dxa"/>
            <w:tcBorders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730790" w:rsidRPr="00F67EA0" w:rsidRDefault="00730790" w:rsidP="00730790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2.2.1.1.1.30.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730790" w:rsidRPr="00F67EA0" w:rsidRDefault="00730790" w:rsidP="00730790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30790" w:rsidRPr="00F67EA0" w:rsidRDefault="006663CC" w:rsidP="00730790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353,48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730790" w:rsidRPr="00F67EA0" w:rsidRDefault="00730790" w:rsidP="00730790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Gautos sąskaitos per paskutinę ketvirčio savaitę</w:t>
            </w:r>
            <w:r w:rsidR="00D70290">
              <w:rPr>
                <w:rFonts w:ascii="Times New Roman" w:eastAsia="Times New Roman" w:hAnsi="Times New Roman"/>
                <w:szCs w:val="20"/>
                <w:lang w:val="lt-LT"/>
              </w:rPr>
              <w:t>, arba kovo pradžioje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="00D70290">
              <w:rPr>
                <w:rFonts w:ascii="Times New Roman" w:eastAsia="Times New Roman" w:hAnsi="Times New Roman"/>
                <w:szCs w:val="20"/>
                <w:lang w:val="lt-LT"/>
              </w:rPr>
              <w:t>apmokėtos balandžio pradžioje</w:t>
            </w:r>
          </w:p>
        </w:tc>
      </w:tr>
      <w:tr w:rsidR="001A44D7" w:rsidRPr="00F67EA0" w:rsidTr="002F0881">
        <w:tc>
          <w:tcPr>
            <w:tcW w:w="4970" w:type="dxa"/>
            <w:gridSpan w:val="2"/>
            <w:tcBorders>
              <w:right w:val="nil"/>
            </w:tcBorders>
          </w:tcPr>
          <w:p w:rsidR="001A44D7" w:rsidRPr="00F67EA0" w:rsidRDefault="001A44D7" w:rsidP="002F0881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.</w:t>
            </w:r>
          </w:p>
        </w:tc>
        <w:tc>
          <w:tcPr>
            <w:tcW w:w="270" w:type="dxa"/>
            <w:tcBorders>
              <w:left w:val="nil"/>
            </w:tcBorders>
          </w:tcPr>
          <w:p w:rsidR="001A44D7" w:rsidRPr="00F67EA0" w:rsidRDefault="001A44D7" w:rsidP="002F0881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A44D7" w:rsidRPr="0042380D" w:rsidRDefault="00CA0A94" w:rsidP="002F0881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 w:val="22"/>
                <w:lang w:val="lt-LT"/>
              </w:rPr>
              <w:t>100,00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A44D7" w:rsidRPr="00F67EA0" w:rsidRDefault="001A44D7" w:rsidP="002F0881">
            <w:pPr>
              <w:widowControl w:val="0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1A44D7" w:rsidRPr="00F67EA0" w:rsidTr="002F0881">
        <w:tc>
          <w:tcPr>
            <w:tcW w:w="324" w:type="dxa"/>
            <w:tcBorders>
              <w:right w:val="nil"/>
            </w:tcBorders>
          </w:tcPr>
          <w:p w:rsidR="001A44D7" w:rsidRPr="00F67EA0" w:rsidRDefault="001A44D7" w:rsidP="002F0881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1A44D7" w:rsidRPr="00F67EA0" w:rsidRDefault="001A44D7" w:rsidP="002F0881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2.2.1.1.1.30.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F67EA0">
              <w:rPr>
                <w:rFonts w:ascii="Times New Roman" w:eastAsia="Times New Roman" w:hAnsi="Times New Roman"/>
                <w:szCs w:val="20"/>
                <w:lang w:val="lt-LT"/>
              </w:rPr>
              <w:t>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1A44D7" w:rsidRPr="00F67EA0" w:rsidRDefault="001A44D7" w:rsidP="002F0881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1A44D7" w:rsidRPr="00F67EA0" w:rsidRDefault="00FE0CC6" w:rsidP="002F0881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100,00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1A44D7" w:rsidRPr="00F67EA0" w:rsidRDefault="001A44D7" w:rsidP="002F0881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Gautos sąskaitos per paskutinę ketvirčio savaitę apmokėtos kito ketvirčio pirmomis dienomis</w:t>
            </w:r>
          </w:p>
        </w:tc>
      </w:tr>
      <w:tr w:rsidR="00D022BF" w:rsidRPr="00F67EA0" w:rsidTr="002F0881">
        <w:tc>
          <w:tcPr>
            <w:tcW w:w="4970" w:type="dxa"/>
            <w:gridSpan w:val="2"/>
            <w:tcBorders>
              <w:right w:val="nil"/>
            </w:tcBorders>
          </w:tcPr>
          <w:p w:rsidR="00D022BF" w:rsidRPr="00F67EA0" w:rsidRDefault="00D022BF" w:rsidP="002F0881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14</w:t>
            </w: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2</w:t>
            </w: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Lėšos valstybinėms funkcijoms atlikti</w:t>
            </w:r>
          </w:p>
        </w:tc>
        <w:tc>
          <w:tcPr>
            <w:tcW w:w="270" w:type="dxa"/>
            <w:tcBorders>
              <w:left w:val="nil"/>
            </w:tcBorders>
          </w:tcPr>
          <w:p w:rsidR="00D022BF" w:rsidRPr="00F67EA0" w:rsidRDefault="00D022BF" w:rsidP="002F0881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022BF" w:rsidRPr="00AE555D" w:rsidRDefault="00D022BF" w:rsidP="002F0881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 w:val="22"/>
                <w:lang w:val="lt-LT"/>
              </w:rPr>
              <w:t>5269,10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022BF" w:rsidRPr="00F67EA0" w:rsidRDefault="00D022BF" w:rsidP="002F0881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D022BF" w:rsidRPr="00D70290" w:rsidTr="002F0881">
        <w:tc>
          <w:tcPr>
            <w:tcW w:w="324" w:type="dxa"/>
            <w:tcBorders>
              <w:right w:val="nil"/>
            </w:tcBorders>
          </w:tcPr>
          <w:p w:rsidR="00D022BF" w:rsidRPr="00F67EA0" w:rsidRDefault="00D022BF" w:rsidP="002F0881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D022BF" w:rsidRPr="00F67EA0" w:rsidRDefault="00D022BF" w:rsidP="002F0881">
            <w:pPr>
              <w:widowControl w:val="0"/>
              <w:jc w:val="both"/>
              <w:rPr>
                <w:rFonts w:ascii="Times New Roman" w:eastAsia="Times New Roman" w:hAnsi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sz w:val="22"/>
                <w:lang w:val="lt-LT"/>
              </w:rPr>
              <w:t>2.7.2.1.1.1.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D022BF" w:rsidRPr="00F67EA0" w:rsidRDefault="00D022BF" w:rsidP="002F0881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D022BF" w:rsidRPr="0041542D" w:rsidRDefault="00D022BF" w:rsidP="002F0881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5269,10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D022BF" w:rsidRPr="00D70290" w:rsidRDefault="00D022BF" w:rsidP="002F0881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</w:tbl>
    <w:p w:rsidR="001A44D7" w:rsidRDefault="001A44D7" w:rsidP="001A44D7">
      <w:pPr>
        <w:widowControl w:val="0"/>
        <w:rPr>
          <w:szCs w:val="24"/>
        </w:rPr>
      </w:pPr>
    </w:p>
    <w:p w:rsidR="004B7965" w:rsidRDefault="004B7965" w:rsidP="004B7965">
      <w:pPr>
        <w:widowControl w:val="0"/>
        <w:rPr>
          <w:szCs w:val="24"/>
        </w:rPr>
      </w:pPr>
    </w:p>
    <w:p w:rsidR="0042380D" w:rsidRDefault="0042380D" w:rsidP="004B7965">
      <w:pPr>
        <w:widowControl w:val="0"/>
        <w:rPr>
          <w:szCs w:val="24"/>
        </w:rPr>
      </w:pPr>
    </w:p>
    <w:p w:rsidR="0042380D" w:rsidRDefault="0042380D" w:rsidP="004B7965">
      <w:pPr>
        <w:widowControl w:val="0"/>
        <w:rPr>
          <w:szCs w:val="24"/>
        </w:rPr>
      </w:pPr>
    </w:p>
    <w:p w:rsidR="0042380D" w:rsidRPr="00F67EA0" w:rsidRDefault="0042380D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F67EA0" w:rsidRDefault="004B7965" w:rsidP="004B7965">
      <w:pPr>
        <w:spacing w:after="160" w:line="259" w:lineRule="auto"/>
        <w:rPr>
          <w:szCs w:val="24"/>
        </w:rPr>
      </w:pPr>
    </w:p>
    <w:p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2"/>
        <w:gridCol w:w="2069"/>
        <w:gridCol w:w="3133"/>
      </w:tblGrid>
      <w:tr w:rsidR="00F67EA0" w:rsidRPr="00F67EA0" w:rsidTr="008C4365">
        <w:tc>
          <w:tcPr>
            <w:tcW w:w="511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:rsidTr="008C4365">
        <w:tc>
          <w:tcPr>
            <w:tcW w:w="511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F67EA0" w:rsidRDefault="00B35C46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219,80</w:t>
            </w:r>
          </w:p>
        </w:tc>
        <w:tc>
          <w:tcPr>
            <w:tcW w:w="3260" w:type="dxa"/>
            <w:vAlign w:val="center"/>
          </w:tcPr>
          <w:p w:rsidR="00FC0B4E" w:rsidRPr="00007BBE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>151-</w:t>
            </w:r>
            <w:r w:rsidR="00B35C46"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>119,80</w:t>
            </w:r>
            <w:r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Eur </w:t>
            </w:r>
          </w:p>
          <w:p w:rsidR="004B7965" w:rsidRPr="00007BBE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3</w:t>
            </w:r>
            <w:r w:rsidR="00B35C46"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>2</w:t>
            </w:r>
            <w:r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–</w:t>
            </w:r>
            <w:r w:rsidR="00B35C46"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100,00</w:t>
            </w:r>
            <w:r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 Eur</w:t>
            </w:r>
          </w:p>
          <w:p w:rsidR="0094291D" w:rsidRPr="00007BBE" w:rsidRDefault="0094291D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Lėšos paliktos komisiniams mokesčiams, </w:t>
            </w:r>
            <w:r w:rsidR="00007BBE" w:rsidRPr="00007BBE">
              <w:rPr>
                <w:rFonts w:ascii="Times New Roman" w:eastAsia="Times New Roman" w:hAnsi="Times New Roman"/>
                <w:bCs/>
                <w:szCs w:val="20"/>
                <w:lang w:val="lt-LT"/>
              </w:rPr>
              <w:t>ypač svarbioms sąskaitoms apmokėti, jei tokių atsiras</w:t>
            </w:r>
          </w:p>
        </w:tc>
      </w:tr>
      <w:tr w:rsidR="00F67EA0" w:rsidRPr="00F67EA0" w:rsidTr="008C4365">
        <w:tc>
          <w:tcPr>
            <w:tcW w:w="511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F67EA0" w:rsidRDefault="0084269C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F67EA0" w:rsidTr="008C4365">
        <w:tc>
          <w:tcPr>
            <w:tcW w:w="511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F67EA0" w:rsidRDefault="0084269C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Pr="00F67EA0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F67EA0">
        <w:rPr>
          <w:szCs w:val="24"/>
        </w:rPr>
        <w:t>Informacija apie kitus svarbius įvykius ir aplinkybes, kurie galėtų paveikti įstaigos veiklą.</w:t>
      </w:r>
    </w:p>
    <w:p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:rsidTr="008C4365">
        <w:tc>
          <w:tcPr>
            <w:tcW w:w="9962" w:type="dxa"/>
          </w:tcPr>
          <w:p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F67EA0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t>Informacija apie gautinas sumas.</w:t>
      </w:r>
    </w:p>
    <w:p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2"/>
        <w:gridCol w:w="2766"/>
      </w:tblGrid>
      <w:tr w:rsidR="00F67EA0" w:rsidRPr="00F67EA0" w:rsidTr="008C4365">
        <w:tc>
          <w:tcPr>
            <w:tcW w:w="7083" w:type="dxa"/>
          </w:tcPr>
          <w:p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007BBE" w:rsidRPr="00F67EA0" w:rsidTr="008C4365">
        <w:tc>
          <w:tcPr>
            <w:tcW w:w="7083" w:type="dxa"/>
          </w:tcPr>
          <w:p w:rsidR="00007BBE" w:rsidRPr="00641E5A" w:rsidRDefault="00007BBE" w:rsidP="004B7965">
            <w:pPr>
              <w:widowContro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641E5A">
              <w:rPr>
                <w:rFonts w:ascii="Times New Roman" w:hAnsi="Times New Roman"/>
                <w:sz w:val="24"/>
                <w:szCs w:val="24"/>
                <w:lang w:val="lt-LT"/>
              </w:rPr>
              <w:t>2263001 Gautinos sumos už parduotą turtą</w:t>
            </w:r>
          </w:p>
        </w:tc>
        <w:tc>
          <w:tcPr>
            <w:tcW w:w="2835" w:type="dxa"/>
          </w:tcPr>
          <w:p w:rsidR="00007BBE" w:rsidRPr="00007BBE" w:rsidRDefault="00007BBE" w:rsidP="004B796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BBE">
              <w:rPr>
                <w:rFonts w:ascii="Times New Roman" w:hAnsi="Times New Roman"/>
                <w:sz w:val="24"/>
                <w:szCs w:val="24"/>
              </w:rPr>
              <w:t>408,20</w:t>
            </w:r>
          </w:p>
        </w:tc>
      </w:tr>
      <w:tr w:rsidR="004B7965" w:rsidRPr="00F67EA0" w:rsidTr="008C4365">
        <w:tc>
          <w:tcPr>
            <w:tcW w:w="7083" w:type="dxa"/>
          </w:tcPr>
          <w:p w:rsidR="004B7965" w:rsidRPr="00F67EA0" w:rsidRDefault="00FC0B4E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2267001 Gautinos įmokos už paslaugas švietimo, socialinės apsaugos ir kitose įstaigose</w:t>
            </w:r>
          </w:p>
        </w:tc>
        <w:tc>
          <w:tcPr>
            <w:tcW w:w="2835" w:type="dxa"/>
          </w:tcPr>
          <w:p w:rsidR="004B7965" w:rsidRPr="00F67EA0" w:rsidRDefault="00007BBE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1041,30</w:t>
            </w:r>
          </w:p>
        </w:tc>
      </w:tr>
    </w:tbl>
    <w:p w:rsidR="004B7965" w:rsidRPr="00F67EA0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84269C" w:rsidRDefault="0084269C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</w:p>
    <w:p w:rsidR="0084269C" w:rsidRDefault="0084269C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</w:p>
    <w:p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lastRenderedPageBreak/>
        <w:t xml:space="preserve">PRIEDAI: </w:t>
      </w:r>
    </w:p>
    <w:p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FC0B4E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FC0B4E">
        <w:rPr>
          <w:i/>
          <w:iCs/>
          <w:szCs w:val="24"/>
          <w:lang w:eastAsia="lt-LT"/>
        </w:rPr>
        <w:t>kovo mėn</w:t>
      </w:r>
      <w:r w:rsidR="00405EEA">
        <w:rPr>
          <w:i/>
          <w:iCs/>
          <w:szCs w:val="24"/>
          <w:lang w:eastAsia="lt-LT"/>
        </w:rPr>
        <w:t>.</w:t>
      </w:r>
      <w:r w:rsidRPr="00F67EA0">
        <w:rPr>
          <w:i/>
          <w:iCs/>
          <w:szCs w:val="24"/>
          <w:lang w:eastAsia="lt-LT"/>
        </w:rPr>
        <w:t> </w:t>
      </w:r>
      <w:r w:rsidR="00EA7A3A">
        <w:rPr>
          <w:i/>
          <w:iCs/>
          <w:szCs w:val="24"/>
          <w:lang w:eastAsia="lt-LT"/>
        </w:rPr>
        <w:t xml:space="preserve">31 </w:t>
      </w:r>
      <w:r w:rsidRPr="00F67EA0">
        <w:rPr>
          <w:i/>
          <w:iCs/>
          <w:szCs w:val="24"/>
          <w:lang w:eastAsia="lt-LT"/>
        </w:rPr>
        <w:t>d. duomenis</w:t>
      </w:r>
      <w:r w:rsidR="00141560">
        <w:rPr>
          <w:i/>
          <w:iCs/>
          <w:szCs w:val="24"/>
          <w:lang w:eastAsia="lt-LT"/>
        </w:rPr>
        <w:t xml:space="preserve">                    </w:t>
      </w:r>
      <w:r w:rsidRPr="00F67EA0">
        <w:rPr>
          <w:i/>
          <w:iCs/>
          <w:szCs w:val="24"/>
          <w:lang w:eastAsia="lt-LT"/>
        </w:rPr>
        <w:t>(3 priedas).</w:t>
      </w:r>
    </w:p>
    <w:p w:rsidR="009972FA" w:rsidRPr="00F67EA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84269C" w:rsidRDefault="0084269C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  <w:bookmarkStart w:id="4" w:name="_GoBack"/>
      <w:bookmarkEnd w:id="4"/>
    </w:p>
    <w:p w:rsidR="009972FA" w:rsidRPr="00F67EA0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F67EA0">
        <w:rPr>
          <w:szCs w:val="24"/>
          <w:lang w:eastAsia="lt-LT"/>
        </w:rPr>
        <w:t>Direktorius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ab/>
      </w:r>
      <w:r w:rsidR="00410F9B" w:rsidRPr="00F67EA0">
        <w:rPr>
          <w:caps/>
          <w:szCs w:val="24"/>
          <w:lang w:eastAsia="lt-LT"/>
        </w:rPr>
        <w:tab/>
      </w:r>
      <w:r w:rsidR="00303668">
        <w:rPr>
          <w:caps/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>_____________</w:t>
      </w:r>
      <w:r w:rsidRPr="00F67EA0">
        <w:rPr>
          <w:caps/>
          <w:szCs w:val="24"/>
          <w:lang w:eastAsia="lt-LT"/>
        </w:rPr>
        <w:tab/>
      </w:r>
      <w:r w:rsidR="00303668" w:rsidRPr="00F81E78">
        <w:rPr>
          <w:caps/>
          <w:szCs w:val="24"/>
          <w:u w:val="single"/>
          <w:lang w:eastAsia="lt-LT"/>
        </w:rPr>
        <w:t xml:space="preserve"> </w:t>
      </w:r>
      <w:r w:rsidR="00F81E78" w:rsidRPr="00F81E78">
        <w:rPr>
          <w:u w:val="single"/>
        </w:rPr>
        <w:t>Dinara Vitkuvienė</w:t>
      </w: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</w:t>
      </w:r>
      <w:r w:rsidR="00303668">
        <w:rPr>
          <w:sz w:val="20"/>
          <w:lang w:eastAsia="lt-LT"/>
        </w:rPr>
        <w:tab/>
      </w:r>
      <w:r w:rsidR="00303668">
        <w:rPr>
          <w:sz w:val="20"/>
          <w:lang w:eastAsia="lt-LT"/>
        </w:rPr>
        <w:tab/>
        <w:t xml:space="preserve">                                   (parašas)</w:t>
      </w:r>
      <w:r w:rsidR="00303668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:rsidR="009972FA" w:rsidRPr="00F67EA0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F67EA0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F67EA0">
        <w:rPr>
          <w:caps/>
          <w:szCs w:val="24"/>
          <w:lang w:eastAsia="lt-LT"/>
        </w:rPr>
        <w:t>__________________</w:t>
      </w:r>
    </w:p>
    <w:sectPr w:rsidR="009972FA" w:rsidRPr="00F67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CB2" w:rsidRDefault="00143CB2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143CB2" w:rsidRDefault="00143CB2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CB2" w:rsidRDefault="00143CB2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143CB2" w:rsidRDefault="00143CB2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A5E7457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C54A5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014F1"/>
    <w:multiLevelType w:val="multilevel"/>
    <w:tmpl w:val="B07062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7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2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7BBE"/>
    <w:rsid w:val="0005368D"/>
    <w:rsid w:val="0007303F"/>
    <w:rsid w:val="0008102D"/>
    <w:rsid w:val="000B42DD"/>
    <w:rsid w:val="000E4E54"/>
    <w:rsid w:val="000E6FE5"/>
    <w:rsid w:val="001069B4"/>
    <w:rsid w:val="001100ED"/>
    <w:rsid w:val="0011252D"/>
    <w:rsid w:val="00141560"/>
    <w:rsid w:val="00143CB2"/>
    <w:rsid w:val="001824C4"/>
    <w:rsid w:val="00193650"/>
    <w:rsid w:val="001A44D7"/>
    <w:rsid w:val="001B2786"/>
    <w:rsid w:val="001E262B"/>
    <w:rsid w:val="00251FDF"/>
    <w:rsid w:val="0028535A"/>
    <w:rsid w:val="002F127A"/>
    <w:rsid w:val="00303668"/>
    <w:rsid w:val="00323B61"/>
    <w:rsid w:val="003459B9"/>
    <w:rsid w:val="003C507C"/>
    <w:rsid w:val="003C545A"/>
    <w:rsid w:val="003E086F"/>
    <w:rsid w:val="00405EEA"/>
    <w:rsid w:val="00410F9B"/>
    <w:rsid w:val="0041542D"/>
    <w:rsid w:val="0041763B"/>
    <w:rsid w:val="0042380D"/>
    <w:rsid w:val="004B7965"/>
    <w:rsid w:val="004E29EB"/>
    <w:rsid w:val="004F2059"/>
    <w:rsid w:val="004F511D"/>
    <w:rsid w:val="00547CEA"/>
    <w:rsid w:val="00552ABE"/>
    <w:rsid w:val="005754BF"/>
    <w:rsid w:val="005A2B1F"/>
    <w:rsid w:val="005A5616"/>
    <w:rsid w:val="005B1487"/>
    <w:rsid w:val="00607D9D"/>
    <w:rsid w:val="00611D4D"/>
    <w:rsid w:val="006166FE"/>
    <w:rsid w:val="006417E2"/>
    <w:rsid w:val="00641E5A"/>
    <w:rsid w:val="00661ADD"/>
    <w:rsid w:val="006662B9"/>
    <w:rsid w:val="006663CC"/>
    <w:rsid w:val="00716DD0"/>
    <w:rsid w:val="00730790"/>
    <w:rsid w:val="00772B1B"/>
    <w:rsid w:val="00777DA4"/>
    <w:rsid w:val="007B5D1D"/>
    <w:rsid w:val="00831FAE"/>
    <w:rsid w:val="0084269C"/>
    <w:rsid w:val="00847ED9"/>
    <w:rsid w:val="0087345E"/>
    <w:rsid w:val="008A24B5"/>
    <w:rsid w:val="008D0018"/>
    <w:rsid w:val="008D4AAD"/>
    <w:rsid w:val="00904B58"/>
    <w:rsid w:val="009079E4"/>
    <w:rsid w:val="00912145"/>
    <w:rsid w:val="009168D7"/>
    <w:rsid w:val="00921AD7"/>
    <w:rsid w:val="0093270C"/>
    <w:rsid w:val="0093799F"/>
    <w:rsid w:val="0094291D"/>
    <w:rsid w:val="00964422"/>
    <w:rsid w:val="00990C78"/>
    <w:rsid w:val="009972FA"/>
    <w:rsid w:val="009D4092"/>
    <w:rsid w:val="009F04E0"/>
    <w:rsid w:val="00A42558"/>
    <w:rsid w:val="00A74DE3"/>
    <w:rsid w:val="00A80919"/>
    <w:rsid w:val="00A92C2D"/>
    <w:rsid w:val="00AC1DD7"/>
    <w:rsid w:val="00AE555D"/>
    <w:rsid w:val="00B13272"/>
    <w:rsid w:val="00B27964"/>
    <w:rsid w:val="00B34E4C"/>
    <w:rsid w:val="00B35C46"/>
    <w:rsid w:val="00B57B9C"/>
    <w:rsid w:val="00B778D8"/>
    <w:rsid w:val="00B85988"/>
    <w:rsid w:val="00BD1245"/>
    <w:rsid w:val="00C22EB4"/>
    <w:rsid w:val="00C27508"/>
    <w:rsid w:val="00C4239D"/>
    <w:rsid w:val="00C727EC"/>
    <w:rsid w:val="00CA0A94"/>
    <w:rsid w:val="00CC3E87"/>
    <w:rsid w:val="00CE725E"/>
    <w:rsid w:val="00D022BF"/>
    <w:rsid w:val="00D1435A"/>
    <w:rsid w:val="00D31E54"/>
    <w:rsid w:val="00D4015C"/>
    <w:rsid w:val="00D563A2"/>
    <w:rsid w:val="00D604C6"/>
    <w:rsid w:val="00D70290"/>
    <w:rsid w:val="00D861EF"/>
    <w:rsid w:val="00DB67F6"/>
    <w:rsid w:val="00DC56DF"/>
    <w:rsid w:val="00DD394C"/>
    <w:rsid w:val="00DE5528"/>
    <w:rsid w:val="00DF304E"/>
    <w:rsid w:val="00E713F4"/>
    <w:rsid w:val="00E769C6"/>
    <w:rsid w:val="00E94036"/>
    <w:rsid w:val="00E955B9"/>
    <w:rsid w:val="00EA7A3A"/>
    <w:rsid w:val="00F125C4"/>
    <w:rsid w:val="00F67EA0"/>
    <w:rsid w:val="00F81E78"/>
    <w:rsid w:val="00F95E48"/>
    <w:rsid w:val="00FA5CDC"/>
    <w:rsid w:val="00FB707E"/>
    <w:rsid w:val="00FC0B4E"/>
    <w:rsid w:val="00FE0CC6"/>
    <w:rsid w:val="00FF142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86BD3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873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3364C-FAF3-41D8-AA9E-AC022F44D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5348</Words>
  <Characters>3049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8381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2025-04-09T11:14:00Z</dcterms:created>
  <dc:creator>du</dc:creator>
  <cp:lastModifiedBy>PC31</cp:lastModifiedBy>
  <cp:lastPrinted>2017-01-09T14:11:00Z</cp:lastPrinted>
  <dcterms:modified xsi:type="dcterms:W3CDTF">2025-04-14T11:55:00Z</dcterms:modified>
  <cp:revision>63</cp:revision>
</cp:coreProperties>
</file>